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F6439DF" wp14:paraId="669881AE" wp14:textId="62D1A185">
      <w:pPr>
        <w:shd w:val="clear" w:color="auto" w:fill="FFFFFF" w:themeFill="background1"/>
        <w:spacing w:before="0" w:beforeAutospacing="off" w:after="375" w:afterAutospacing="off"/>
        <w:jc w:val="left"/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Regulamin warsztatów “</w:t>
      </w:r>
      <w:r w:rsidRPr="1F6439DF" w:rsidR="1F6439DF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Seniorze</w:t>
      </w:r>
      <w:r w:rsidRPr="1F6439DF" w:rsidR="1F6439DF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 Jesteś Ważny!”</w:t>
      </w:r>
    </w:p>
    <w:p xmlns:wp14="http://schemas.microsoft.com/office/word/2010/wordml" w:rsidP="1F6439DF" wp14:paraId="6809556E" wp14:textId="048AA2FB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Regulamin dotyczy wszystkich uczestników warsztatów Warunkiem udziału w warsztatach jest zapoznanie się z niniejszym regulaminem, jego zaakceptowanie przez Uczestnika, a w przypadku osób niepełnoletnich – jego opiekuna 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prawnego,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 oraz indywidualne zgłoszenie.</w:t>
      </w:r>
    </w:p>
    <w:p xmlns:wp14="http://schemas.microsoft.com/office/word/2010/wordml" w:rsidP="1F6439DF" wp14:paraId="7C497747" wp14:textId="7CA29882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Organizatorem warsztatów Gminna Biblioteka Publiczna w Rejowcu.</w:t>
      </w:r>
    </w:p>
    <w:p xmlns:wp14="http://schemas.microsoft.com/office/word/2010/wordml" w:rsidP="1F6439DF" wp14:paraId="084BBBCD" wp14:textId="00F9CB7E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Uczestnikami warsztatów mogą być zarówno osoby dorosłe, jak i dzieci powyżej 6 roku życia. W przypadku niepełnoletnich niezbędna jest zgoda rodzica lub opiekuna prawnego, którzy biorą na siebie pełną odpowiedzialność za nieletniego podczas warsztatów.</w:t>
      </w:r>
    </w:p>
    <w:p xmlns:wp14="http://schemas.microsoft.com/office/word/2010/wordml" w:rsidP="1F6439DF" wp14:paraId="275B448F" wp14:textId="3EB790F7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Warsztaty odbywają się cyklicznie lub jednorazowo, w terminach i godzinach ustalonych przez Organizatora, opublikowanych na stronie 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internetowej  www.rejowiec.naszabiblioteka.com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 oraz przekazanych do wiadomości Uczestnikom warsztatów. Program i terminarz mogą ulec zmianie w porozumieniu z Uczestnikami warsztatów.</w:t>
      </w:r>
    </w:p>
    <w:p xmlns:wp14="http://schemas.microsoft.com/office/word/2010/wordml" w:rsidP="1F6439DF" wp14:paraId="30983510" wp14:textId="31010DD5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Ilość miejsc w warsztatach jest ograniczona. Każdorazowo decyduje o tym Organizator.</w:t>
      </w:r>
    </w:p>
    <w:p xmlns:wp14="http://schemas.microsoft.com/office/word/2010/wordml" w:rsidP="1F6439DF" wp14:paraId="4719577B" wp14:textId="35BF11BB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Zgłoszenia na dane warsztaty/kurs można dokonać poprzez wypełnienie formularza na miejscu lub przez wysłanie maila lub telefonicznie. Tylko zgłoszenia potwierdzone przez Organizatora gwarantują miejsce w danej grupie.</w:t>
      </w:r>
    </w:p>
    <w:p xmlns:wp14="http://schemas.microsoft.com/office/word/2010/wordml" w:rsidP="1F6439DF" wp14:paraId="3787D322" wp14:textId="6C9FD53C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Warsztaty są bezpłatne.</w:t>
      </w:r>
    </w:p>
    <w:p xmlns:wp14="http://schemas.microsoft.com/office/word/2010/wordml" w:rsidP="1F6439DF" wp14:paraId="2B993401" wp14:textId="1C2CEDCB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Wykonane prace będą publikowane na 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wystawie  podsumowującej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 projekt i dopiero po tym czasie 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będzie  można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 je odbierać. </w:t>
      </w:r>
    </w:p>
    <w:p xmlns:wp14="http://schemas.microsoft.com/office/word/2010/wordml" w:rsidP="1F6439DF" wp14:paraId="69D1FC3C" wp14:textId="34E5A808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 Organizator kursu zastrzega sobie prawo do odwołania lub wyznaczenia innego terminu 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warsztatów  z</w:t>
      </w: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 przyczyn od siebie niezależnych (np. choroba prowadzącego). </w:t>
      </w:r>
    </w:p>
    <w:p xmlns:wp14="http://schemas.microsoft.com/office/word/2010/wordml" w:rsidP="1F6439DF" wp14:paraId="46084812" wp14:textId="4704DCC6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>Na pierwszych zajęciach, Organizator zapoznaje Uczestników z zasadami bezpieczeństwa i higieny pracy oraz prawidłowej obsługi sprzętów dostępnych w pracowni.</w:t>
      </w:r>
    </w:p>
    <w:p xmlns:wp14="http://schemas.microsoft.com/office/word/2010/wordml" w:rsidP="1F6439DF" wp14:paraId="5040DCA4" wp14:textId="4DABC16B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 Organizator nie ponosi odpowiedzialności za zdarzenia losowe oraz wypadki powstałe w trakcie trwania zajęć i wynikające z nieprzestrzegania zasad bezpieczeństwa i higieny pracy.</w:t>
      </w:r>
    </w:p>
    <w:p xmlns:wp14="http://schemas.microsoft.com/office/word/2010/wordml" w:rsidP="1F6439DF" wp14:paraId="41DC741A" wp14:textId="287FBB36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1F6439DF" w:rsidR="1F6439DF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  <w:t xml:space="preserve"> Uczestnicy zajęć ponoszą odpowiedzialność cywilną i prawną za szkody powstałe z ich winy (na zdrowiu i mieniu, w trakcie trwania warsztatów). W przypadku osób niepełnoletnich, odpowiedzialność za szkody powstałe z ich winy ponoszą ich rodzice/prawni opiekunowie.</w:t>
      </w:r>
    </w:p>
    <w:p xmlns:wp14="http://schemas.microsoft.com/office/word/2010/wordml" w:rsidP="1F6439DF" wp14:paraId="106A4E9D" wp14:textId="4D0B1316">
      <w:pPr>
        <w:shd w:val="clear" w:color="auto" w:fill="FFFFFF" w:themeFill="background1"/>
        <w:spacing w:before="0" w:beforeAutospacing="off" w:after="375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</w:p>
    <w:p xmlns:wp14="http://schemas.microsoft.com/office/word/2010/wordml" w:rsidP="1F6439DF" wp14:paraId="57375426" wp14:textId="688198EF">
      <w:pPr>
        <w:shd w:val="clear" w:color="auto" w:fill="FFFFFF" w:themeFill="background1"/>
        <w:spacing w:before="0" w:beforeAutospacing="off" w:after="375" w:afterAutospacing="off"/>
        <w:jc w:val="left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888888"/>
          <w:sz w:val="27"/>
          <w:szCs w:val="27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a8a8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52849F"/>
    <w:rsid w:val="1F6439DF"/>
    <w:rsid w:val="79528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849F"/>
  <w15:chartTrackingRefBased/>
  <w15:docId w15:val="{ED5C81AF-3CB3-4564-8223-F4524E5587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b10b5979a5045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2024-01-19T12:11:14.7530594Z</dcterms:created>
  <dcterms:modified xsi:type="dcterms:W3CDTF">2024-01-19T12:28:42.5930501Z</dcterms:modified>
  <dc:creator>Jan Czytelnik</dc:creator>
  <lastModifiedBy>Jan Czytelnik</lastModifiedBy>
</coreProperties>
</file>